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4DEDAF" w14:textId="3A4932D6" w:rsidR="00712C1A" w:rsidRDefault="00712C1A" w:rsidP="00712C1A">
      <w:pPr>
        <w:rPr>
          <w:rFonts w:hint="eastAsia"/>
        </w:rPr>
      </w:pPr>
      <w:r>
        <w:rPr>
          <w:rFonts w:hint="eastAsia"/>
        </w:rPr>
        <w:t>但馬漁協がつくった缶詰　かに飯＆はたはた飯セット</w:t>
      </w:r>
    </w:p>
    <w:p w14:paraId="32628F04" w14:textId="77777777" w:rsidR="00712C1A" w:rsidRDefault="00712C1A" w:rsidP="00712C1A"/>
    <w:p w14:paraId="7221BB7E" w14:textId="77777777" w:rsidR="00712C1A" w:rsidRDefault="00712C1A" w:rsidP="00712C1A">
      <w:bookmarkStart w:id="0" w:name="_GoBack"/>
      <w:bookmarkEnd w:id="0"/>
    </w:p>
    <w:p w14:paraId="0D0085E1" w14:textId="0A15671F" w:rsidR="00712C1A" w:rsidRDefault="00712C1A" w:rsidP="00712C1A">
      <w:r>
        <w:rPr>
          <w:rFonts w:hint="eastAsia"/>
        </w:rPr>
        <w:t>但馬漁業協同組合オリジナル缶詰、かに飯とはたはた飯をセットで５０名様にプレゼント！</w:t>
      </w:r>
    </w:p>
    <w:p w14:paraId="6B24FC05" w14:textId="45360BD5" w:rsidR="004E2AAE" w:rsidRDefault="00712C1A" w:rsidP="00712C1A">
      <w:r>
        <w:rPr>
          <w:rFonts w:hint="eastAsia"/>
        </w:rPr>
        <w:t>お米や調味料まですべて但馬産のものを使用した炊き込みご飯の缶詰。夕飯の</w:t>
      </w:r>
      <w:r>
        <w:t>1品、お酒のシメとしてだけでなく、災害時の備蓄食料としても活躍が期待されています！</w:t>
      </w:r>
      <w:r w:rsidRPr="00712C1A">
        <w:t xml:space="preserve"> </w:t>
      </w:r>
    </w:p>
    <w:p w14:paraId="4570B382" w14:textId="4D3B6D21" w:rsidR="00712C1A" w:rsidRDefault="00712C1A" w:rsidP="00712C1A"/>
    <w:p w14:paraId="7BD674B5" w14:textId="71E276CC" w:rsidR="00712C1A" w:rsidRDefault="00712C1A" w:rsidP="00712C1A">
      <w:r w:rsidRPr="00712C1A">
        <w:rPr>
          <w:rFonts w:hint="eastAsia"/>
          <w:bdr w:val="single" w:sz="4" w:space="0" w:color="auto"/>
        </w:rPr>
        <w:t>経費</w:t>
      </w:r>
      <w:r>
        <w:rPr>
          <w:rFonts w:hint="eastAsia"/>
        </w:rPr>
        <w:t xml:space="preserve">　1,080円×50名＝54000円</w:t>
      </w:r>
    </w:p>
    <w:p w14:paraId="0A15EC4D" w14:textId="2DEE32FC" w:rsidR="00712C1A" w:rsidRDefault="00712C1A" w:rsidP="00712C1A">
      <w:pPr>
        <w:rPr>
          <w:rFonts w:hint="eastAsia"/>
        </w:rPr>
      </w:pPr>
      <w:r>
        <w:rPr>
          <w:rFonts w:hint="eastAsia"/>
        </w:rPr>
        <w:t xml:space="preserve">　　　プラス送料700円</w:t>
      </w:r>
    </w:p>
    <w:p w14:paraId="389B454C" w14:textId="0286A50F" w:rsidR="00712C1A" w:rsidRDefault="00712C1A" w:rsidP="00712C1A">
      <w:r>
        <w:rPr>
          <w:noProof/>
        </w:rPr>
        <w:drawing>
          <wp:anchor distT="0" distB="0" distL="114300" distR="114300" simplePos="0" relativeHeight="251664384" behindDoc="0" locked="0" layoutInCell="1" allowOverlap="1" wp14:anchorId="1FB32E8F" wp14:editId="7DEDD07A">
            <wp:simplePos x="0" y="0"/>
            <wp:positionH relativeFrom="column">
              <wp:posOffset>2994660</wp:posOffset>
            </wp:positionH>
            <wp:positionV relativeFrom="paragraph">
              <wp:posOffset>136525</wp:posOffset>
            </wp:positionV>
            <wp:extent cx="2031365" cy="1937385"/>
            <wp:effectExtent l="0" t="0" r="6985" b="5715"/>
            <wp:wrapNone/>
            <wp:docPr id="1" name="図 14">
              <a:extLst xmlns:a="http://schemas.openxmlformats.org/drawingml/2006/main">
                <a:ext uri="{FF2B5EF4-FFF2-40B4-BE49-F238E27FC236}">
                  <a16:creationId xmlns:a16="http://schemas.microsoft.com/office/drawing/2014/main" id="{91424920-3CE6-4287-9617-9FAC16A229FE}"/>
                </a:ext>
              </a:extLst>
            </wp:docPr>
            <wp:cNvGraphicFramePr/>
            <a:graphic xmlns:a="http://schemas.openxmlformats.org/drawingml/2006/main">
              <a:graphicData uri="http://schemas.openxmlformats.org/drawingml/2006/picture">
                <pic:pic xmlns:pic="http://schemas.openxmlformats.org/drawingml/2006/picture">
                  <pic:nvPicPr>
                    <pic:cNvPr id="15" name="図 14">
                      <a:extLst>
                        <a:ext uri="{FF2B5EF4-FFF2-40B4-BE49-F238E27FC236}">
                          <a16:creationId xmlns:a16="http://schemas.microsoft.com/office/drawing/2014/main" id="{91424920-3CE6-4287-9617-9FAC16A229FE}"/>
                        </a:ext>
                      </a:extLst>
                    </pic:cNvPr>
                    <pic:cNvPicPr/>
                  </pic:nvPicPr>
                  <pic:blipFill rotWithShape="1">
                    <a:blip r:embed="rId6" cstate="print">
                      <a:extLst>
                        <a:ext uri="{28A0092B-C50C-407E-A947-70E740481C1C}">
                          <a14:useLocalDpi xmlns:a14="http://schemas.microsoft.com/office/drawing/2010/main" val="0"/>
                        </a:ext>
                      </a:extLst>
                    </a:blip>
                    <a:srcRect l="32617" t="31671" r="28572" b="49706"/>
                    <a:stretch/>
                  </pic:blipFill>
                  <pic:spPr bwMode="auto">
                    <a:xfrm>
                      <a:off x="0" y="0"/>
                      <a:ext cx="2031365" cy="1937385"/>
                    </a:xfrm>
                    <a:prstGeom prst="rect">
                      <a:avLst/>
                    </a:prstGeom>
                    <a:noFill/>
                    <a:ln>
                      <a:noFill/>
                    </a:ln>
                    <a:extLst>
                      <a:ext uri="{53640926-AAD7-44D8-BBD7-CCE9431645EC}">
                        <a14:shadowObscured xmlns:a14="http://schemas.microsoft.com/office/drawing/2010/main"/>
                      </a:ext>
                    </a:extLst>
                  </pic:spPr>
                </pic:pic>
              </a:graphicData>
            </a:graphic>
          </wp:anchor>
        </w:drawing>
      </w:r>
    </w:p>
    <w:p w14:paraId="18A99C69" w14:textId="0B25D3AB" w:rsidR="00712C1A" w:rsidRPr="00712C1A" w:rsidRDefault="00712C1A" w:rsidP="00712C1A">
      <w:pPr>
        <w:rPr>
          <w:rFonts w:hint="eastAsia"/>
        </w:rPr>
      </w:pPr>
      <w:r>
        <w:rPr>
          <w:noProof/>
        </w:rPr>
        <w:drawing>
          <wp:anchor distT="0" distB="0" distL="114300" distR="114300" simplePos="0" relativeHeight="251665408" behindDoc="0" locked="0" layoutInCell="1" allowOverlap="1" wp14:anchorId="0ADC8AEC" wp14:editId="3A5FB67B">
            <wp:simplePos x="0" y="0"/>
            <wp:positionH relativeFrom="column">
              <wp:posOffset>2861310</wp:posOffset>
            </wp:positionH>
            <wp:positionV relativeFrom="paragraph">
              <wp:posOffset>1873885</wp:posOffset>
            </wp:positionV>
            <wp:extent cx="2061474" cy="1940379"/>
            <wp:effectExtent l="0" t="0" r="0" b="3175"/>
            <wp:wrapNone/>
            <wp:docPr id="2" name="図 16">
              <a:extLst xmlns:a="http://schemas.openxmlformats.org/drawingml/2006/main">
                <a:ext uri="{FF2B5EF4-FFF2-40B4-BE49-F238E27FC236}">
                  <a16:creationId xmlns:a16="http://schemas.microsoft.com/office/drawing/2014/main" id="{9ED88E3F-8027-4D55-9F73-DFDDD7BFF58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図 16">
                      <a:extLst>
                        <a:ext uri="{FF2B5EF4-FFF2-40B4-BE49-F238E27FC236}">
                          <a16:creationId xmlns:a16="http://schemas.microsoft.com/office/drawing/2014/main" id="{9ED88E3F-8027-4D55-9F73-DFDDD7BFF587}"/>
                        </a:ext>
                      </a:extLst>
                    </pic:cNvPr>
                    <pic:cNvPicPr>
                      <a:picLocks noChangeAspect="1"/>
                    </pic:cNvPicPr>
                  </pic:nvPicPr>
                  <pic:blipFill rotWithShape="1">
                    <a:blip r:embed="rId7" cstate="print">
                      <a:extLst>
                        <a:ext uri="{28A0092B-C50C-407E-A947-70E740481C1C}">
                          <a14:useLocalDpi xmlns:a14="http://schemas.microsoft.com/office/drawing/2010/main" val="0"/>
                        </a:ext>
                      </a:extLst>
                    </a:blip>
                    <a:srcRect l="27431" t="31818" r="34849" b="25122"/>
                    <a:stretch/>
                  </pic:blipFill>
                  <pic:spPr>
                    <a:xfrm>
                      <a:off x="0" y="0"/>
                      <a:ext cx="2061474" cy="1940379"/>
                    </a:xfrm>
                    <a:prstGeom prst="rect">
                      <a:avLst/>
                    </a:prstGeom>
                  </pic:spPr>
                </pic:pic>
              </a:graphicData>
            </a:graphic>
          </wp:anchor>
        </w:drawing>
      </w:r>
      <w:r>
        <w:rPr>
          <w:noProof/>
        </w:rPr>
        <w:drawing>
          <wp:anchor distT="0" distB="0" distL="114300" distR="114300" simplePos="0" relativeHeight="251659264" behindDoc="0" locked="0" layoutInCell="1" allowOverlap="1" wp14:anchorId="22A7A3A6" wp14:editId="638F4A64">
            <wp:simplePos x="0" y="0"/>
            <wp:positionH relativeFrom="column">
              <wp:posOffset>0</wp:posOffset>
            </wp:positionH>
            <wp:positionV relativeFrom="paragraph">
              <wp:posOffset>-635</wp:posOffset>
            </wp:positionV>
            <wp:extent cx="2064204" cy="1714501"/>
            <wp:effectExtent l="0" t="0" r="0" b="0"/>
            <wp:wrapNone/>
            <wp:docPr id="14" name="図 13">
              <a:extLst xmlns:a="http://schemas.openxmlformats.org/drawingml/2006/main">
                <a:ext uri="{FF2B5EF4-FFF2-40B4-BE49-F238E27FC236}">
                  <a16:creationId xmlns:a16="http://schemas.microsoft.com/office/drawing/2014/main" id="{B67A51BD-A373-46AB-8432-8F069A9FDF5A}"/>
                </a:ext>
              </a:extLst>
            </wp:docPr>
            <wp:cNvGraphicFramePr/>
            <a:graphic xmlns:a="http://schemas.openxmlformats.org/drawingml/2006/main">
              <a:graphicData uri="http://schemas.openxmlformats.org/drawingml/2006/picture">
                <pic:pic xmlns:pic="http://schemas.openxmlformats.org/drawingml/2006/picture">
                  <pic:nvPicPr>
                    <pic:cNvPr id="14" name="図 13">
                      <a:extLst>
                        <a:ext uri="{FF2B5EF4-FFF2-40B4-BE49-F238E27FC236}">
                          <a16:creationId xmlns:a16="http://schemas.microsoft.com/office/drawing/2014/main" id="{B67A51BD-A373-46AB-8432-8F069A9FDF5A}"/>
                        </a:ext>
                      </a:extLst>
                    </pic:cNvPr>
                    <pic:cNvPicPr/>
                  </pic:nvPicPr>
                  <pic:blipFill rotWithShape="1">
                    <a:blip r:embed="rId8" cstate="print">
                      <a:extLst>
                        <a:ext uri="{28A0092B-C50C-407E-A947-70E740481C1C}">
                          <a14:useLocalDpi xmlns:a14="http://schemas.microsoft.com/office/drawing/2010/main" val="0"/>
                        </a:ext>
                      </a:extLst>
                    </a:blip>
                    <a:srcRect l="32135" t="32153" r="29376" b="49017"/>
                    <a:stretch/>
                  </pic:blipFill>
                  <pic:spPr bwMode="auto">
                    <a:xfrm>
                      <a:off x="0" y="0"/>
                      <a:ext cx="2064204" cy="1714501"/>
                    </a:xfrm>
                    <a:prstGeom prst="rect">
                      <a:avLst/>
                    </a:prstGeom>
                    <a:noFill/>
                    <a:ln>
                      <a:noFill/>
                    </a:ln>
                    <a:extLst>
                      <a:ext uri="{53640926-AAD7-44D8-BBD7-CCE9431645EC}">
                        <a14:shadowObscured xmlns:a14="http://schemas.microsoft.com/office/drawing/2010/main"/>
                      </a:ext>
                    </a:extLst>
                  </pic:spPr>
                </pic:pic>
              </a:graphicData>
            </a:graphic>
          </wp:anchor>
        </w:drawing>
      </w:r>
      <w:r>
        <w:rPr>
          <w:noProof/>
        </w:rPr>
        <w:drawing>
          <wp:anchor distT="0" distB="0" distL="114300" distR="114300" simplePos="0" relativeHeight="251661312" behindDoc="0" locked="0" layoutInCell="1" allowOverlap="1" wp14:anchorId="0ED528B3" wp14:editId="228714A6">
            <wp:simplePos x="0" y="0"/>
            <wp:positionH relativeFrom="column">
              <wp:posOffset>0</wp:posOffset>
            </wp:positionH>
            <wp:positionV relativeFrom="paragraph">
              <wp:posOffset>1713865</wp:posOffset>
            </wp:positionV>
            <wp:extent cx="2064205" cy="1949903"/>
            <wp:effectExtent l="0" t="0" r="0" b="0"/>
            <wp:wrapNone/>
            <wp:docPr id="16" name="図 15">
              <a:extLst xmlns:a="http://schemas.openxmlformats.org/drawingml/2006/main">
                <a:ext uri="{FF2B5EF4-FFF2-40B4-BE49-F238E27FC236}">
                  <a16:creationId xmlns:a16="http://schemas.microsoft.com/office/drawing/2014/main" id="{6387EAFC-00D4-4C85-BE35-C494A5FBE9C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図 15">
                      <a:extLst>
                        <a:ext uri="{FF2B5EF4-FFF2-40B4-BE49-F238E27FC236}">
                          <a16:creationId xmlns:a16="http://schemas.microsoft.com/office/drawing/2014/main" id="{6387EAFC-00D4-4C85-BE35-C494A5FBE9CD}"/>
                        </a:ext>
                      </a:extLst>
                    </pic:cNvPr>
                    <pic:cNvPicPr>
                      <a:picLocks noChangeAspect="1"/>
                    </pic:cNvPicPr>
                  </pic:nvPicPr>
                  <pic:blipFill rotWithShape="1">
                    <a:blip r:embed="rId9" cstate="print">
                      <a:extLst>
                        <a:ext uri="{28A0092B-C50C-407E-A947-70E740481C1C}">
                          <a14:useLocalDpi xmlns:a14="http://schemas.microsoft.com/office/drawing/2010/main" val="0"/>
                        </a:ext>
                      </a:extLst>
                    </a:blip>
                    <a:srcRect l="31323" t="32715" r="33869" b="26014"/>
                    <a:stretch/>
                  </pic:blipFill>
                  <pic:spPr>
                    <a:xfrm>
                      <a:off x="0" y="0"/>
                      <a:ext cx="2064205" cy="1949903"/>
                    </a:xfrm>
                    <a:prstGeom prst="rect">
                      <a:avLst/>
                    </a:prstGeom>
                  </pic:spPr>
                </pic:pic>
              </a:graphicData>
            </a:graphic>
          </wp:anchor>
        </w:drawing>
      </w:r>
    </w:p>
    <w:sectPr w:rsidR="00712C1A" w:rsidRPr="00712C1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ED339B" w14:textId="77777777" w:rsidR="00712C1A" w:rsidRDefault="00712C1A" w:rsidP="00712C1A">
      <w:r>
        <w:separator/>
      </w:r>
    </w:p>
  </w:endnote>
  <w:endnote w:type="continuationSeparator" w:id="0">
    <w:p w14:paraId="470E596D" w14:textId="77777777" w:rsidR="00712C1A" w:rsidRDefault="00712C1A" w:rsidP="00712C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401879" w14:textId="77777777" w:rsidR="00712C1A" w:rsidRDefault="00712C1A" w:rsidP="00712C1A">
      <w:r>
        <w:separator/>
      </w:r>
    </w:p>
  </w:footnote>
  <w:footnote w:type="continuationSeparator" w:id="0">
    <w:p w14:paraId="36561D00" w14:textId="77777777" w:rsidR="00712C1A" w:rsidRDefault="00712C1A" w:rsidP="00712C1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793"/>
    <w:rsid w:val="003D75E0"/>
    <w:rsid w:val="004E2AAE"/>
    <w:rsid w:val="005034D7"/>
    <w:rsid w:val="00596CBB"/>
    <w:rsid w:val="00712C1A"/>
    <w:rsid w:val="00B05DD8"/>
    <w:rsid w:val="00E567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C1DF312"/>
  <w15:chartTrackingRefBased/>
  <w15:docId w15:val="{084C8057-8B2A-4B77-83A3-AF9C5E24F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12C1A"/>
    <w:pPr>
      <w:tabs>
        <w:tab w:val="center" w:pos="4252"/>
        <w:tab w:val="right" w:pos="8504"/>
      </w:tabs>
      <w:snapToGrid w:val="0"/>
    </w:pPr>
  </w:style>
  <w:style w:type="character" w:customStyle="1" w:styleId="a4">
    <w:name w:val="ヘッダー (文字)"/>
    <w:basedOn w:val="a0"/>
    <w:link w:val="a3"/>
    <w:uiPriority w:val="99"/>
    <w:rsid w:val="00712C1A"/>
  </w:style>
  <w:style w:type="paragraph" w:styleId="a5">
    <w:name w:val="footer"/>
    <w:basedOn w:val="a"/>
    <w:link w:val="a6"/>
    <w:uiPriority w:val="99"/>
    <w:unhideWhenUsed/>
    <w:rsid w:val="00712C1A"/>
    <w:pPr>
      <w:tabs>
        <w:tab w:val="center" w:pos="4252"/>
        <w:tab w:val="right" w:pos="8504"/>
      </w:tabs>
      <w:snapToGrid w:val="0"/>
    </w:pPr>
  </w:style>
  <w:style w:type="character" w:customStyle="1" w:styleId="a6">
    <w:name w:val="フッター (文字)"/>
    <w:basedOn w:val="a0"/>
    <w:link w:val="a5"/>
    <w:uiPriority w:val="99"/>
    <w:rsid w:val="00712C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7503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28</Words>
  <Characters>160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但馬広域行政事務組合</Company>
  <LinksUpToDate>false</LinksUpToDate>
  <CharactersWithSpaces>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TJM02</dc:creator>
  <cp:keywords/>
  <dc:description/>
  <cp:lastModifiedBy>TJM02</cp:lastModifiedBy>
  <cp:revision>2</cp:revision>
  <dcterms:created xsi:type="dcterms:W3CDTF">2021-02-16T02:28:00Z</dcterms:created>
  <dcterms:modified xsi:type="dcterms:W3CDTF">2021-02-16T02:32:00Z</dcterms:modified>
</cp:coreProperties>
</file>